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431 от 03.06.2022 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rFonts w:hint="default"/>
          <w:sz w:val="18"/>
          <w:szCs w:val="18"/>
          <w:u w:val="single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                               </w:t>
      </w:r>
      <w:r>
        <w:rPr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/>
          <w:b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 31.05.2022    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38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b/>
                <w:bCs/>
                <w:sz w:val="18"/>
                <w:szCs w:val="18"/>
              </w:rPr>
              <w:t>«Развитие культуры на территории Взвадского сельского поселения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</w:rPr>
      </w:pP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</w:t>
      </w:r>
      <w:r>
        <w:rPr>
          <w:rFonts w:hint="default"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keepNext w:val="0"/>
        <w:keepLines w:val="0"/>
        <w:pageBreakBefore w:val="0"/>
        <w:numPr>
          <w:ilvl w:val="0"/>
          <w:numId w:val="2"/>
        </w:numPr>
        <w:suppressAutoHyphens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0"/>
        <w:keepNext w:val="0"/>
        <w:keepLines w:val="0"/>
        <w:pageBreakBefore w:val="0"/>
        <w:numPr>
          <w:ilvl w:val="1"/>
          <w:numId w:val="2"/>
        </w:numPr>
        <w:suppressAutoHyphens w:val="0"/>
        <w:kinsoku/>
        <w:wordWrap/>
        <w:topLinePunct w:val="0"/>
        <w:bidi w:val="0"/>
        <w:spacing w:line="240" w:lineRule="auto"/>
        <w:ind w:left="430" w:leftChars="0" w:firstLine="0" w:firstLineChars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pStyle w:val="50"/>
        <w:keepNext w:val="0"/>
        <w:keepLines w:val="0"/>
        <w:pageBreakBefore w:val="0"/>
        <w:numPr>
          <w:numId w:val="0"/>
        </w:numPr>
        <w:suppressAutoHyphens w:val="0"/>
        <w:kinsoku/>
        <w:wordWrap/>
        <w:topLinePunct w:val="0"/>
        <w:bidi w:val="0"/>
        <w:spacing w:line="240" w:lineRule="auto"/>
        <w:ind w:left="430" w:leftChars="0" w:firstLine="270" w:firstLineChars="150"/>
        <w:jc w:val="both"/>
        <w:rPr>
          <w:rFonts w:eastAsia="Calibri"/>
          <w:b/>
          <w:sz w:val="18"/>
          <w:szCs w:val="18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color w:val="33556B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редакции: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/>
          <w:b/>
          <w:bCs w:val="0"/>
          <w:sz w:val="18"/>
          <w:szCs w:val="18"/>
          <w:lang w:val="ru-RU" w:eastAsia="en-US"/>
        </w:rPr>
      </w:pPr>
      <w:r>
        <w:rPr>
          <w:rFonts w:hint="default" w:eastAsia="Calibri"/>
          <w:b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sz w:val="18"/>
          <w:szCs w:val="18"/>
          <w:lang w:eastAsia="en-US"/>
        </w:rPr>
        <w:t>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76"/>
                <w:tab w:val="left" w:pos="923"/>
              </w:tabs>
              <w:kinsoku/>
              <w:wordWrap/>
              <w:topLinePunct w:val="0"/>
              <w:bidi w:val="0"/>
              <w:snapToGrid w:val="0"/>
              <w:spacing w:line="240" w:lineRule="auto"/>
              <w:ind w:left="-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2.1.1.-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31,3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             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6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 w:bidi="ar"/>
              </w:rPr>
              <w:t>Задача 8. Создание условий для организации досуга и обеспечения жителей услугами организаций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76"/>
                <w:tab w:val="left" w:pos="923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ind w:left="-74" w:hanging="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1.1.1.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Субсидии  бюджета поселения  субсидии на иные цели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2101,7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63,0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2127,2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2127,2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2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2.1.1.-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2.1.1.-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3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4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4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5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7.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bidi="ru-RU"/>
              </w:rPr>
            </w:pPr>
            <w:r>
              <w:rPr>
                <w:sz w:val="18"/>
                <w:szCs w:val="18"/>
                <w:lang w:bidi="ru-RU"/>
              </w:rPr>
              <w:t>Капитальный</w:t>
            </w:r>
            <w:r>
              <w:rPr>
                <w:rFonts w:hint="default"/>
                <w:sz w:val="18"/>
                <w:szCs w:val="18"/>
                <w:lang w:val="en-US" w:bidi="ru-RU"/>
              </w:rPr>
              <w:t xml:space="preserve"> ремонт здания Муниципального автономного учреждения Взвадского сельского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/>
                <w:sz w:val="18"/>
                <w:szCs w:val="18"/>
                <w:lang w:val="en-US"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>Задача 8. С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оздание условий для организации досуга и обеспечения жителей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услугами организаций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/>
                <w:sz w:val="18"/>
                <w:szCs w:val="18"/>
                <w:lang w:val="en-US" w:eastAsia="ar-SA" w:bidi="ru-RU"/>
              </w:rPr>
            </w:pPr>
            <w:r>
              <w:rPr>
                <w:rFonts w:hint="default"/>
                <w:sz w:val="18"/>
                <w:szCs w:val="18"/>
                <w:lang w:val="en-US"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25,5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</w:tbl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Глава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администрации    Взвадского сельского поселения                                С.В. Колесова</w:t>
      </w: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район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 сельского  поселения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ПОСТАНОВЛЕНИЕ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  </w:t>
      </w:r>
      <w:r>
        <w:rPr>
          <w:rFonts w:hint="default"/>
          <w:b/>
          <w:sz w:val="18"/>
          <w:szCs w:val="18"/>
          <w:lang w:val="ru-RU"/>
        </w:rPr>
        <w:t>03.06</w:t>
      </w:r>
      <w:r>
        <w:rPr>
          <w:b/>
          <w:sz w:val="18"/>
          <w:szCs w:val="18"/>
        </w:rPr>
        <w:t xml:space="preserve">.2022  </w:t>
      </w:r>
      <w:r>
        <w:rPr>
          <w:rFonts w:hint="default"/>
          <w:b/>
          <w:sz w:val="18"/>
          <w:szCs w:val="18"/>
          <w:lang w:val="ru-RU"/>
        </w:rPr>
        <w:t xml:space="preserve">  </w:t>
      </w:r>
      <w:r>
        <w:rPr>
          <w:b/>
          <w:sz w:val="18"/>
          <w:szCs w:val="18"/>
        </w:rPr>
        <w:t>№</w:t>
      </w:r>
      <w:r>
        <w:rPr>
          <w:rFonts w:hint="default"/>
          <w:b/>
          <w:sz w:val="18"/>
          <w:szCs w:val="18"/>
          <w:lang w:val="ru-RU"/>
        </w:rPr>
        <w:t>39</w:t>
      </w:r>
      <w:r>
        <w:rPr>
          <w:b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д.  </w:t>
      </w:r>
      <w:r>
        <w:rPr>
          <w:sz w:val="18"/>
          <w:szCs w:val="18"/>
          <w:lang w:val="ru-RU"/>
        </w:rPr>
        <w:t>Взвад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/>
          <w:sz w:val="18"/>
          <w:szCs w:val="18"/>
          <w:lang w:val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Об утверждении порядка проведения инвентаризации мест погребения (кладбищ) и мест захоронения, находящихся на территории </w:t>
            </w:r>
            <w:r>
              <w:rPr>
                <w:rFonts w:eastAsia="Calibri"/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eastAsia="Calibri"/>
                <w:b/>
                <w:sz w:val="18"/>
                <w:szCs w:val="18"/>
              </w:rPr>
              <w:t xml:space="preserve"> сельского поселения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>В соответствии с Федеральным законом от 12 января 1996 года № 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Взвадского</w:t>
      </w:r>
      <w:r>
        <w:rPr>
          <w:rFonts w:hint="default" w:ascii="Times New Roman CYR" w:hAnsi="Times New Roman CYR" w:eastAsia="Times New Roman CYR" w:cs="Times New Roman CYR"/>
          <w:color w:val="000000"/>
          <w:sz w:val="18"/>
          <w:szCs w:val="18"/>
          <w:lang w:val="en-US" w:bidi="ru-RU"/>
        </w:rPr>
        <w:t xml:space="preserve"> 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 xml:space="preserve">сельского поселения от </w:t>
      </w:r>
      <w:r>
        <w:rPr>
          <w:rFonts w:hint="default" w:ascii="Times New Roman CYR" w:hAnsi="Times New Roman CYR" w:eastAsia="Times New Roman CYR" w:cs="Times New Roman CYR"/>
          <w:color w:val="000000"/>
          <w:sz w:val="18"/>
          <w:szCs w:val="18"/>
          <w:lang w:val="en-US" w:bidi="ru-RU"/>
        </w:rPr>
        <w:t>27.10.2017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 xml:space="preserve"> №</w:t>
      </w:r>
      <w:r>
        <w:rPr>
          <w:rFonts w:hint="default" w:ascii="Times New Roman CYR" w:hAnsi="Times New Roman CYR" w:eastAsia="Times New Roman CYR" w:cs="Times New Roman CYR"/>
          <w:color w:val="000000"/>
          <w:sz w:val="18"/>
          <w:szCs w:val="18"/>
          <w:lang w:val="en-US" w:bidi="ru-RU"/>
        </w:rPr>
        <w:t>112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 xml:space="preserve"> «Об утверждении Положения об организации похоронного дела и содержания мест захоронений на территории Взвадского сельского поселения», Администрация Взвадского сельского поселения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both"/>
        <w:rPr>
          <w:rFonts w:ascii="Times New Roman CYR" w:hAnsi="Times New Roman CYR" w:eastAsia="Times New Roman CYR" w:cs="Times New Roman CYR"/>
          <w:b/>
          <w:bCs/>
          <w:color w:val="000000"/>
          <w:sz w:val="18"/>
          <w:szCs w:val="18"/>
          <w:lang w:bidi="ru-RU"/>
        </w:rPr>
      </w:pPr>
      <w:r>
        <w:rPr>
          <w:rFonts w:ascii="Times New Roman CYR" w:hAnsi="Times New Roman CYR" w:eastAsia="Times New Roman CYR" w:cs="Times New Roman CYR"/>
          <w:b/>
          <w:bCs/>
          <w:color w:val="000000"/>
          <w:sz w:val="18"/>
          <w:szCs w:val="18"/>
          <w:lang w:bidi="ru-RU"/>
        </w:rPr>
        <w:t>ПОСТАНОВЛЯЕТ: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559"/>
        <w:jc w:val="both"/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>1. 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Взвадского сельского поселения.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559"/>
        <w:jc w:val="both"/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</w:pP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>2. Настоящее Постановление разместить на официальном сайте Администрации Взвадского сельского поселения в информационно-телекоммуникационной сети «Интернет» и в муниципальной газете «Взвадский вестник».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6"/>
        <w:jc w:val="both"/>
        <w:rPr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Глава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 xml:space="preserve">администрации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                              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.В. Колесова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240" w:lineRule="auto"/>
        <w:jc w:val="both"/>
        <w:textAlignment w:val="baseline"/>
        <w:rPr>
          <w:rFonts w:eastAsia="SimSun" w:cs="Mangal"/>
          <w:b/>
          <w:bCs/>
          <w:color w:val="000000"/>
          <w:kern w:val="2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line="240" w:lineRule="auto"/>
        <w:ind w:firstLine="720"/>
        <w:jc w:val="both"/>
        <w:rPr>
          <w:rFonts w:eastAsia="Calibri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line="240" w:lineRule="auto"/>
        <w:ind w:firstLine="720"/>
        <w:jc w:val="both"/>
        <w:rPr>
          <w:rFonts w:eastAsia="Calibri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line="240" w:lineRule="auto"/>
        <w:ind w:firstLine="720"/>
        <w:jc w:val="both"/>
        <w:rPr>
          <w:rFonts w:eastAsia="Calibri"/>
          <w:sz w:val="18"/>
          <w:szCs w:val="18"/>
          <w:lang w:eastAsia="zh-CN" w:bidi="hi-IN"/>
        </w:rPr>
      </w:pPr>
    </w:p>
    <w:tbl>
      <w:tblPr>
        <w:tblStyle w:val="13"/>
        <w:tblW w:w="0" w:type="auto"/>
        <w:tblInd w:w="45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zh-CN" w:bidi="hi-IN"/>
              </w:rPr>
              <w:t>УТВЕРЖДЕНО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eastAsia="Calibri"/>
                <w:sz w:val="18"/>
                <w:szCs w:val="18"/>
                <w:lang w:eastAsia="zh-CN" w:bidi="hi-IN"/>
              </w:rPr>
            </w:pPr>
            <w:r>
              <w:rPr>
                <w:rFonts w:eastAsia="Calibri"/>
                <w:sz w:val="18"/>
                <w:szCs w:val="18"/>
                <w:lang w:eastAsia="zh-CN" w:bidi="hi-IN"/>
              </w:rPr>
              <w:t xml:space="preserve">постановлением Администрации </w:t>
            </w:r>
            <w:r>
              <w:rPr>
                <w:rFonts w:eastAsia="Calibri"/>
                <w:sz w:val="18"/>
                <w:szCs w:val="18"/>
                <w:lang w:val="ru-RU" w:eastAsia="zh-CN" w:bidi="hi-IN"/>
              </w:rPr>
              <w:t>Взвадского</w:t>
            </w:r>
            <w:r>
              <w:rPr>
                <w:rFonts w:hint="default" w:eastAsia="Calibri"/>
                <w:sz w:val="18"/>
                <w:szCs w:val="18"/>
                <w:lang w:val="ru-RU" w:eastAsia="zh-CN" w:bidi="hi-I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zh-CN" w:bidi="hi-IN"/>
              </w:rPr>
              <w:t xml:space="preserve">сельского поселения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eastAsia="Calibri"/>
                <w:sz w:val="18"/>
                <w:szCs w:val="18"/>
                <w:lang w:eastAsia="zh-CN" w:bidi="hi-IN"/>
              </w:rPr>
            </w:pPr>
            <w:r>
              <w:rPr>
                <w:rFonts w:eastAsia="Calibri"/>
                <w:sz w:val="18"/>
                <w:szCs w:val="18"/>
                <w:lang w:eastAsia="zh-CN" w:bidi="hi-IN"/>
              </w:rPr>
              <w:t xml:space="preserve">от   </w:t>
            </w:r>
            <w:r>
              <w:rPr>
                <w:rFonts w:hint="default" w:eastAsia="Calibri"/>
                <w:sz w:val="18"/>
                <w:szCs w:val="18"/>
                <w:lang w:val="ru-RU" w:eastAsia="zh-CN" w:bidi="hi-IN"/>
              </w:rPr>
              <w:t>03.06.</w:t>
            </w:r>
            <w:r>
              <w:rPr>
                <w:rFonts w:eastAsia="Calibri"/>
                <w:sz w:val="18"/>
                <w:szCs w:val="18"/>
                <w:lang w:eastAsia="zh-CN" w:bidi="hi-IN"/>
              </w:rPr>
              <w:t>2022</w:t>
            </w:r>
            <w:r>
              <w:rPr>
                <w:rFonts w:hint="default" w:eastAsia="Calibri"/>
                <w:sz w:val="18"/>
                <w:szCs w:val="18"/>
                <w:lang w:val="ru-RU" w:eastAsia="zh-CN" w:bidi="hi-IN"/>
              </w:rPr>
              <w:t xml:space="preserve">     </w:t>
            </w:r>
            <w:r>
              <w:rPr>
                <w:rFonts w:eastAsia="Calibri"/>
                <w:sz w:val="18"/>
                <w:szCs w:val="18"/>
                <w:lang w:eastAsia="zh-CN" w:bidi="hi-IN"/>
              </w:rPr>
              <w:t xml:space="preserve"> №</w:t>
            </w:r>
            <w:r>
              <w:rPr>
                <w:rFonts w:hint="default" w:eastAsia="Calibri"/>
                <w:sz w:val="18"/>
                <w:szCs w:val="18"/>
                <w:lang w:val="ru-RU" w:eastAsia="zh-CN" w:bidi="hi-IN"/>
              </w:rPr>
              <w:t>39</w:t>
            </w:r>
            <w:r>
              <w:rPr>
                <w:rFonts w:eastAsia="Calibri"/>
                <w:sz w:val="18"/>
                <w:szCs w:val="18"/>
                <w:lang w:eastAsia="zh-CN" w:bidi="hi-I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line="240" w:lineRule="auto"/>
        <w:ind w:firstLine="720"/>
        <w:jc w:val="both"/>
        <w:rPr>
          <w:rFonts w:eastAsia="Calibri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ПОРЯДОК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ПРОВЕДЕНИЯ ИНВЕНТАРИЗАЦИИ ДЕЙСТВУЮЩИХ И НЕБЛАГОУСТРОЕННЫХ (БРОШЕННЫХ) МЕСТ ПОГРЕБЕНИЯ (КЛАДБИЩ) И МЕСТ ЗАХОРОНЕНИЯ (МОГИЛ), НАХОДЯЩИХСЯ НА ТЕРРИТОРИИ ВЗВАДСКОГО</w:t>
      </w:r>
      <w:r>
        <w:rPr>
          <w:rFonts w:hint="default" w:eastAsia="Times New Roman CYR"/>
          <w:b/>
          <w:bCs/>
          <w:color w:val="000000"/>
          <w:sz w:val="18"/>
          <w:szCs w:val="18"/>
          <w:lang w:val="en-US" w:bidi="ru-RU"/>
        </w:rPr>
        <w:t xml:space="preserve"> </w:t>
      </w: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 xml:space="preserve"> СЕЛЬСКОГО ПОСЕЛЕНИЯ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1. Общие положения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 xml:space="preserve">1.1. 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Взвадского сельского поселения (далее - инвентаризация) разработан в соответствии с Федеральным законом от 12.01.1996 № 8-ФЗ «О погребении и похоронном деле», Федеральным законом от 06.10.2003 № 131-ФЗ «Об общих принципах организации местного самоуправления в Российской Федерации», Решением Совета депутатов Взвадского сельского поселения от </w:t>
      </w:r>
      <w:r>
        <w:rPr>
          <w:rFonts w:hint="default" w:ascii="Times New Roman CYR" w:hAnsi="Times New Roman CYR" w:eastAsia="Times New Roman CYR" w:cs="Times New Roman CYR"/>
          <w:color w:val="000000"/>
          <w:sz w:val="18"/>
          <w:szCs w:val="18"/>
          <w:lang w:val="en-US" w:bidi="ru-RU"/>
        </w:rPr>
        <w:t>27.10.2017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 xml:space="preserve"> №</w:t>
      </w:r>
      <w:r>
        <w:rPr>
          <w:rFonts w:hint="default" w:ascii="Times New Roman CYR" w:hAnsi="Times New Roman CYR" w:eastAsia="Times New Roman CYR" w:cs="Times New Roman CYR"/>
          <w:color w:val="000000"/>
          <w:sz w:val="18"/>
          <w:szCs w:val="18"/>
          <w:lang w:val="en-US" w:bidi="ru-RU"/>
        </w:rPr>
        <w:t xml:space="preserve">112 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>«Об утверждении Положения об организации похоронного дела и содержания мест захоронений на территории Взвадского сельского поселения»</w:t>
      </w:r>
      <w:r>
        <w:rPr>
          <w:rFonts w:eastAsia="Times New Roman CYR"/>
          <w:color w:val="000000"/>
          <w:sz w:val="18"/>
          <w:szCs w:val="18"/>
          <w:lang w:bidi="ru-RU"/>
        </w:rPr>
        <w:t xml:space="preserve"> в целях организации и координации деятельности по проведению инвентаризации мест погребений, находящихся на территории Взвадского сельского поселения.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1.2. Деятельность проведения инвентаризации действующих и неблагоустроенных (брошенных) мест погребения (кладбищ) и мест захоронения (могил), осуществляет Администрация Взвадского</w:t>
      </w:r>
      <w:r>
        <w:rPr>
          <w:rFonts w:hint="default" w:eastAsia="Times New Roman CYR"/>
          <w:color w:val="000000"/>
          <w:sz w:val="18"/>
          <w:szCs w:val="18"/>
          <w:lang w:val="en-US" w:bidi="ru-RU"/>
        </w:rPr>
        <w:t xml:space="preserve"> </w:t>
      </w:r>
      <w:r>
        <w:rPr>
          <w:rFonts w:eastAsia="Times New Roman CYR"/>
          <w:color w:val="000000"/>
          <w:sz w:val="18"/>
          <w:szCs w:val="18"/>
          <w:lang w:bidi="ru-RU"/>
        </w:rPr>
        <w:t>сельского поселения в целях: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а) планирования территории кладбища;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б) учета всех видов захоронений;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в) 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г) составление план-схемы мест захоронения и паспорта кладбища.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 Проведение инвентаризации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both"/>
        <w:rPr>
          <w:rFonts w:eastAsia="Times New Roman CYR"/>
          <w:b/>
          <w:bCs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2.1. 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2.2. Инвентаризация проводится не реже одного раза в пять лет.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2.3. Инвентаризация включает в себя: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а) определение границ, установку координат земельного участка (при необходимости), на котором произведено захоронение;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б) разграничение кладбищ по кварталам и секторам, с присвоением нумерации;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в) замер, описание каждого места захоронения в границах конкретного сектора;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г) определение размеров (площади) участка захоронения;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д) описание состояния места захоронения;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е) определение возможности родственного захоронения на отведенных участках;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ж) выявление бесхозяйных (брошенных), а также неуточненных мест захоронений;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з) фотографирование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и) формирования и ведение архива (базы данных) о местах захоронения;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й) составление план-схемы расположения мест захоронения инвентаризируемого кладбища.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2.4. Решение о проведении инвентаризации принимается распоряжением администрации Взвадского сельского поселения.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2.5. Распоряжением администрации Взвадского сельского поселения утверждается состав комиссии по проведению инвентаризации.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2.6. При проведении инвентаризации комиссия: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а) проверяет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б) проводит обследование мест захоронения;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в) обрабатывает и систематизирует полученную информацию, готовит аналитическую информацию, составляет план-схему кладбища;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г) обеспечивает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д) заполняет формы, приведенные в приложениях 1, 2 к настоящему порядку.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2.7. Сведения о фактическом наличии захоронений на проверяемом кладбище вносятся в реестр инвентаризации кладбищ и мест захоронений (приложение 1).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2.8. Не допускается вносить в реестр инвентаризации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2.9. Реестр инвентаризации оформляется согласно установленной форме на бумажном носителе, в электронном виде (приложение 1). При выявлении захоронений, по которым отсутствуют или указаны неправильные данные в книгах регистрации захоронений, комиссия должна включить в реестр инвентаризации данные, установленные в ходе проведения инвентаризации.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2.10. При проведении первичной инвентаризации кладбищ, не имеющих план-схемы расположения мест захоронения и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реестр инвентаризации.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2.11. При проведении последующей инвентаризации, при присвоении порядкового номера, соответствующая запись делается в графе "Примечание",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2.12. Информация об умершем при внесении в реестр инвентаризации должна совпадать с данными, указанными на надгробии или ином ритуальном знаке, если таковые установлены на захоронении, и сданными об умершем, содержащимися в книге регистрации захоронений.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2.13. 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 В книге регистрации захоронений указывается регистрационный номер захоронения.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2.14. Если при инвентаризации выявлены несоответствия с данными, указанными в книгах и на надгробьях, дополнительно вносятся исправления в книги регистрации захоронений.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2.15. 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3. Оформление результатов инвентаризации,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  <w:r>
        <w:rPr>
          <w:rFonts w:eastAsia="Times New Roman CYR"/>
          <w:b/>
          <w:bCs/>
          <w:color w:val="000000"/>
          <w:sz w:val="18"/>
          <w:szCs w:val="18"/>
          <w:lang w:bidi="ru-RU"/>
        </w:rPr>
        <w:t>составление паспорта кладбища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jc w:val="center"/>
        <w:rPr>
          <w:rFonts w:eastAsia="Times New Roman CYR"/>
          <w:b/>
          <w:bCs/>
          <w:color w:val="000000"/>
          <w:sz w:val="18"/>
          <w:szCs w:val="18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3.1. По результатам проведения инвентаризации, члены комиссии подписывают реестр кладбищ и мест захоронения, акт проведения инвентаризации (приложение 1,2).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eastAsia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3.2. Реестры инвентаризации (базы данных), сформированные по итогам инвентаризации мест захоронения, содержат координаты, описание захоронений, их фотографии и данные об умерших. Реестры инвентаризации (базы данных) хранятся на бумажных носителях в виде журналов и книг, в электронном виде (диск).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bidi w:val="0"/>
        <w:snapToGrid/>
        <w:spacing w:line="240" w:lineRule="auto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</w:pPr>
      <w:r>
        <w:rPr>
          <w:rFonts w:eastAsia="Times New Roman CYR"/>
          <w:color w:val="000000"/>
          <w:sz w:val="18"/>
          <w:szCs w:val="18"/>
          <w:lang w:bidi="ru-RU"/>
        </w:rPr>
        <w:t>3.3. Реестр кладбищ и мест захоронения подлежат размещению в региональной государственной информационной системе</w:t>
      </w:r>
      <w:r>
        <w:rPr>
          <w:rFonts w:ascii="Times New Roman CYR" w:hAnsi="Times New Roman CYR" w:eastAsia="Times New Roman CYR" w:cs="Times New Roman CYR"/>
          <w:color w:val="000000"/>
          <w:sz w:val="18"/>
          <w:szCs w:val="18"/>
          <w:lang w:bidi="ru-RU"/>
        </w:rPr>
        <w:t xml:space="preserve"> «Портал государственных и муниципальных услуг (функций) Новгородской области».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line="240" w:lineRule="auto"/>
        <w:ind w:firstLine="720"/>
        <w:jc w:val="both"/>
        <w:rPr>
          <w:rFonts w:eastAsia="Calibri"/>
          <w:sz w:val="18"/>
          <w:szCs w:val="18"/>
          <w:lang w:eastAsia="zh-CN" w:bidi="hi-IN"/>
        </w:rPr>
      </w:pPr>
    </w:p>
    <w:tbl>
      <w:tblPr>
        <w:tblStyle w:val="13"/>
        <w:tblW w:w="0" w:type="auto"/>
        <w:tblInd w:w="86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порядку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</w:tbl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РЕЕСТР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99"/>
        <w:gridCol w:w="1737"/>
        <w:gridCol w:w="1737"/>
        <w:gridCol w:w="1737"/>
        <w:gridCol w:w="1737"/>
        <w:gridCol w:w="1738"/>
        <w:gridCol w:w="173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расположения кладбища, захоронения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кладбища, захоронения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Вид, номер, дата государственной регистрации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 объекта недвижимости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специализированной службы по вопросам похоронного дела иного лица, оказывающего услуги по погребению) осуществляющего обслуживание кладбища. захоронения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занимаемого кладбищем, захоронением (кв. м.)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кладбища открытое/ закрытое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  <w:sectPr>
          <w:pgSz w:w="16838" w:h="11906" w:orient="landscape"/>
          <w:pgMar w:top="567" w:right="851" w:bottom="1985" w:left="567" w:header="567" w:footer="567" w:gutter="0"/>
          <w:cols w:space="720" w:num="1"/>
          <w:docGrid w:linePitch="272" w:charSpace="0"/>
        </w:sectPr>
      </w:pPr>
    </w:p>
    <w:tbl>
      <w:tblPr>
        <w:tblStyle w:val="13"/>
        <w:tblW w:w="0" w:type="auto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порядку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</w:tbl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АКТ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РЕЗУЛЬТАТАХ ПРОВЕДЕНИЯ ИНВЕНТАРИЗАЦИИ МЕСТ 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ПОГРЕБЕНИЙ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кладбища, место его расположения)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В ходе инвентаризации захоронений на кладбище, комиссия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выявила:___________________________________________________________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tabs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03.06.2022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10.40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077598CD"/>
    <w:multiLevelType w:val="singleLevel"/>
    <w:tmpl w:val="077598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E0E6C3"/>
    <w:multiLevelType w:val="multilevel"/>
    <w:tmpl w:val="6DE0E6C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43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3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3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3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3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3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3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3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7CD749A"/>
    <w:rsid w:val="090B2123"/>
    <w:rsid w:val="092928AB"/>
    <w:rsid w:val="098B60DE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DF347C9"/>
    <w:rsid w:val="1F483CF1"/>
    <w:rsid w:val="1F9B3AEE"/>
    <w:rsid w:val="20FD6C30"/>
    <w:rsid w:val="21C24D22"/>
    <w:rsid w:val="21D371BD"/>
    <w:rsid w:val="2425426C"/>
    <w:rsid w:val="246B5EE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2022-06-03T07:43:06Z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5113315DA54E4EB48E8C65E61226AC11</vt:lpwstr>
  </property>
</Properties>
</file>