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ОБОБЩЕНИЕ ПРАКТИКИ</w:t>
      </w:r>
    </w:p>
    <w:p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ОСУЩЕСТВЛЕНИЯ МУНИЦИПАЛЬНОГО КОНТРОЛЯ</w:t>
      </w:r>
    </w:p>
    <w:p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>В СООТВЕТСТВУЮЩИХ СФЕРАХ ДЕЯТЕЛЬНОСТИ ЗА 2020 ГОД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 соответствии с Уставом муниципального образования Взвадское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сельское поселение Старорусского района Новгородской области полномочия по осуществлению муниципального контроля возложены на Администрацию Взвадского сельского поселения Старорусского района Новгородской области.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Согласно утверждённого 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Взвадское</w:t>
      </w:r>
      <w:r>
        <w:rPr>
          <w:rFonts w:hint="default" w:eastAsia="Times New Roman" w:cs="Times New Roman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eastAsia="ru-RU" w:bidi="ar-SA"/>
        </w:rPr>
        <w:t>сельское поселение Старорусского района Новгородской области осуществляются следующие виды муниципального контроля: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- контроль </w:t>
      </w:r>
      <w:r>
        <w:rPr>
          <w:rFonts w:cs="Times New Roman"/>
          <w:bCs/>
          <w:sz w:val="28"/>
          <w:szCs w:val="28"/>
        </w:rPr>
        <w:t>за обеспечением сохранности автомобильных дорог местного значения поселения;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eastAsia="Tahoma" w:cs="Times New Roman"/>
          <w:sz w:val="28"/>
          <w:szCs w:val="28"/>
          <w:shd w:val="clear" w:color="auto" w:fill="FFFFFF"/>
          <w:lang w:eastAsia="zh-CN" w:bidi="ar"/>
        </w:rPr>
        <w:t xml:space="preserve">контроль за операциями с бюджетными средствами получателей средств бюджета поселения, средствами администраторов источников финансирования дефицита бюджета </w:t>
      </w:r>
      <w:r>
        <w:rPr>
          <w:rFonts w:cs="Times New Roman"/>
          <w:sz w:val="28"/>
          <w:szCs w:val="28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bCs/>
          <w:sz w:val="28"/>
          <w:szCs w:val="28"/>
        </w:rPr>
        <w:t>;</w:t>
      </w:r>
    </w:p>
    <w:p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контроль </w:t>
      </w:r>
      <w:r>
        <w:rPr>
          <w:rFonts w:cs="Times New Roman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 поселения;</w:t>
      </w:r>
    </w:p>
    <w:p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контроль за соблюдением Правил благоустройства и санитарного содержания на территории </w:t>
      </w:r>
      <w:r>
        <w:rPr>
          <w:rFonts w:cs="Times New Roman"/>
          <w:sz w:val="28"/>
          <w:szCs w:val="28"/>
          <w:lang w:val="ru-RU"/>
        </w:rPr>
        <w:t>Взвадского</w:t>
      </w:r>
      <w:r>
        <w:rPr>
          <w:rFonts w:cs="Times New Roman"/>
          <w:sz w:val="28"/>
          <w:szCs w:val="28"/>
        </w:rPr>
        <w:t xml:space="preserve"> сельского поселения.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 </w:t>
      </w:r>
    </w:p>
    <w:p>
      <w:pPr>
        <w:pStyle w:val="6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 w:bidi="ar-SA"/>
        </w:rPr>
        <w:t>Проведение муниципального контроля за сохранностью автомобильных дорог местного значения в границах населённых пунктов Взвадского сельского поселения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осуществляется в соответствии со статьёй 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 Федеральным законом от 10.12.1995г. № 196-ФЗ «О безопасности дорожного движения»,  Федеральным законом от 06.10.2003 г. № 131-ФЗ «Об общих принципах организации местного самоуправления в Российской 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Взвадское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 xml:space="preserve">сельское поселение Старорусского района Новгородской области, 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населённых пунктов Взвадского сельского поселения, утверждённым постановлением администрации Взвадского сельского поселения </w:t>
      </w:r>
      <w:r>
        <w:rPr>
          <w:rFonts w:ascii="Times New Roman" w:hAnsi="Times New Roman" w:eastAsia="Times New Roman" w:cs="Times New Roman"/>
          <w:b w:val="0"/>
          <w:sz w:val="28"/>
          <w:szCs w:val="28"/>
          <w:lang w:eastAsia="ru-RU" w:bidi="ar-SA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.10.2011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проведения проверок граждан, юридических лиц и индивидуальных предпринимателей при осуществлении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Взвадског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должностными лицами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Взвадског</w:t>
      </w:r>
      <w:r>
        <w:rPr>
          <w:rFonts w:ascii="Times New Roman" w:hAnsi="Times New Roman" w:cs="Times New Roman"/>
          <w:b w:val="0"/>
          <w:sz w:val="28"/>
          <w:szCs w:val="28"/>
        </w:rPr>
        <w:t>о сельского поселения»,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Взвадского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14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.02.2017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Взвадского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.10.2011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77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shd w:val="clear" w:color="auto" w:fill="FFFFFF"/>
          <w:lang w:eastAsia="ru-RU" w:bidi="ar-SA"/>
        </w:rPr>
        <w:t>администрации Взвадского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от 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.03.2019 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23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Взвадского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12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.10.2011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77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Задачей муниципального контроля за сохранностью автомобильных дорог местного значения в границах населённых пунктов Взвадского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Муниципальный контроль за сохранностью автомобильных дорог местного значения в границах населённых пунктов Взвадского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 осуществляется в следующих случаях: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Плановые проверки по муниципальному контролю за сохранностью автомобильных дорог местного значения в границах населённых пунктов Взвадского сельского поселения 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 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eastAsia="Tahoma" w:cs="Times New Roman"/>
          <w:b/>
          <w:bCs/>
          <w:sz w:val="28"/>
          <w:szCs w:val="28"/>
          <w:shd w:val="clear" w:color="auto" w:fill="FFFFFF"/>
          <w:lang w:eastAsia="zh-CN" w:bidi="ar"/>
        </w:rPr>
        <w:t xml:space="preserve">Проведение муниципального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</w:t>
      </w:r>
      <w:r>
        <w:rPr>
          <w:rFonts w:cs="Times New Roman"/>
          <w:b/>
          <w:bCs/>
          <w:sz w:val="28"/>
          <w:szCs w:val="28"/>
        </w:rPr>
        <w:t>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Взвадское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сельское поселение Старорусского района Новгородской области, Административным регламентом </w:t>
      </w:r>
      <w:r>
        <w:rPr>
          <w:rFonts w:cs="Times New Roman"/>
          <w:bCs/>
          <w:sz w:val="28"/>
          <w:szCs w:val="28"/>
        </w:rPr>
        <w:t xml:space="preserve">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 утверждённый постановлением администрации </w:t>
      </w:r>
      <w:r>
        <w:rPr>
          <w:rFonts w:cs="Times New Roman"/>
          <w:bCs/>
          <w:sz w:val="28"/>
          <w:szCs w:val="28"/>
          <w:lang w:val="ru-RU"/>
        </w:rPr>
        <w:t>Взвадского</w:t>
      </w:r>
      <w:r>
        <w:rPr>
          <w:rFonts w:cs="Times New Roman"/>
          <w:bCs/>
          <w:sz w:val="28"/>
          <w:szCs w:val="28"/>
        </w:rPr>
        <w:t xml:space="preserve"> сельского поселения от 23.01.2012 №</w:t>
      </w:r>
      <w:r>
        <w:rPr>
          <w:rFonts w:hint="default" w:cs="Times New Roman"/>
          <w:bCs/>
          <w:sz w:val="28"/>
          <w:szCs w:val="28"/>
          <w:lang w:val="ru-RU"/>
        </w:rPr>
        <w:t>26</w:t>
      </w:r>
      <w:r>
        <w:rPr>
          <w:rFonts w:cs="Times New Roman"/>
          <w:bCs/>
          <w:sz w:val="28"/>
          <w:szCs w:val="28"/>
        </w:rPr>
        <w:t xml:space="preserve">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средств».</w:t>
      </w:r>
    </w:p>
    <w:p>
      <w:pPr>
        <w:pStyle w:val="5"/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Задачей исполнения муниципальной функции является осуществление Администрацией 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проверки - выявление нарушений бюджетного законодательства Российской Федерации и Новгородской области и их предотвращение;</w:t>
      </w:r>
    </w:p>
    <w:p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привлечение виновных лиц к ответственности и получение компенсаций за причинённый ущерб.</w:t>
      </w:r>
    </w:p>
    <w:p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зависимости от темы проверки в ходе проверки проводится комплекс контрольных действий по документальному и фактическому изучению финансовых и хозяйственных операций, совершенных ревизуемой (проверяемой) организацией в проверяемый период.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Плановые проверки по муниципальному контролю за </w:t>
      </w:r>
      <w:r>
        <w:rPr>
          <w:rFonts w:cs="Times New Roman"/>
          <w:bCs/>
          <w:sz w:val="28"/>
          <w:szCs w:val="28"/>
        </w:rPr>
        <w:t xml:space="preserve">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p>
      <w:pPr>
        <w:jc w:val="both"/>
        <w:rPr>
          <w:rFonts w:cs="Times New Roman"/>
          <w:sz w:val="28"/>
          <w:szCs w:val="28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shd w:val="clear" w:color="auto" w:fill="FFFFFF"/>
          <w:lang w:eastAsia="ru-RU" w:bidi="ar-SA"/>
        </w:rPr>
        <w:t xml:space="preserve">Проведение муниципального контроля </w:t>
      </w:r>
      <w:r>
        <w:rPr>
          <w:rFonts w:cs="Times New Roman"/>
          <w:b/>
          <w:sz w:val="28"/>
          <w:szCs w:val="28"/>
        </w:rPr>
        <w:t xml:space="preserve">за соблюдением установленного порядка управления и распоряжения имуществом, находящимся в муниципальной собственности </w:t>
      </w:r>
      <w:r>
        <w:rPr>
          <w:rFonts w:cs="Times New Roman"/>
          <w:b/>
          <w:sz w:val="28"/>
          <w:szCs w:val="28"/>
          <w:lang w:val="ru-RU"/>
        </w:rPr>
        <w:t>Взвадского</w:t>
      </w:r>
      <w:r>
        <w:rPr>
          <w:rFonts w:cs="Times New Roman"/>
          <w:b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Взвадское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сельское поселение Старорусского района Новгородской области, Административным регламентом </w:t>
      </w:r>
      <w:r>
        <w:rPr>
          <w:rFonts w:cs="Times New Roman"/>
          <w:sz w:val="28"/>
          <w:szCs w:val="28"/>
        </w:rPr>
        <w:t xml:space="preserve">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поселения, утверждённый постановлением администрации </w:t>
      </w:r>
      <w:r>
        <w:rPr>
          <w:rFonts w:cs="Times New Roman"/>
          <w:sz w:val="28"/>
          <w:szCs w:val="28"/>
          <w:lang w:val="ru-RU"/>
        </w:rPr>
        <w:t>Взвадского</w:t>
      </w:r>
      <w:r>
        <w:rPr>
          <w:rFonts w:cs="Times New Roman"/>
          <w:sz w:val="28"/>
          <w:szCs w:val="28"/>
        </w:rPr>
        <w:t xml:space="preserve"> сельского поселения  от 23.01.2012 №</w:t>
      </w:r>
      <w:r>
        <w:rPr>
          <w:rFonts w:hint="default" w:cs="Times New Roman"/>
          <w:sz w:val="28"/>
          <w:szCs w:val="28"/>
          <w:lang w:val="ru-RU"/>
        </w:rPr>
        <w:t>27</w:t>
      </w:r>
      <w:r>
        <w:rPr>
          <w:rFonts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контроль за соблюдением установленного порядка управления и распоряжения имуществом, находящимся в муниципальной собственности поселения».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Задачей муниципального контроля является обеспечение соблюдения юридическими лицами, индивидуальными предпринимателями требований, установленных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Плановые проверки по муниципальному контролю за </w:t>
      </w:r>
      <w:r>
        <w:rPr>
          <w:rFonts w:cs="Times New Roman"/>
          <w:bCs/>
          <w:sz w:val="28"/>
          <w:szCs w:val="28"/>
        </w:rPr>
        <w:t xml:space="preserve">соблюдением установленного порядка управления и распоряжения имуществом, находящимся в муниципальной собственности </w:t>
      </w:r>
      <w:r>
        <w:rPr>
          <w:rFonts w:cs="Times New Roman"/>
          <w:bCs/>
          <w:sz w:val="28"/>
          <w:szCs w:val="28"/>
          <w:lang w:val="ru-RU"/>
        </w:rPr>
        <w:t>Взвадского</w:t>
      </w:r>
      <w:r>
        <w:rPr>
          <w:rFonts w:cs="Times New Roman"/>
          <w:bCs/>
          <w:sz w:val="28"/>
          <w:szCs w:val="28"/>
        </w:rPr>
        <w:t xml:space="preserve"> сельского поселения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  <w:lang w:eastAsia="ru-RU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shd w:val="clear" w:color="auto" w:fill="FFFFFF"/>
          <w:lang w:eastAsia="ru-RU" w:bidi="ar-SA"/>
        </w:rPr>
        <w:t>Проведение муниципального контроля за соблюдением Правил благоустройства на территории муниципального образования Взвадское сельское поселение Старорусского района Новгородской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 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Уставом муниципального образования Взвадское сельское поселение Старорусского района Новгородской области,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114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24.11.2017 «Об утверждении Правил благоустройства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поселения», 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30.03.2018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  <w:lang w:val="ru-RU"/>
        </w:rPr>
        <w:t>Взвадского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139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25.05.2018 «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  <w:lang w:val="ru-RU"/>
        </w:rPr>
        <w:t>Взвадского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164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28.12.2018 «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  <w:lang w:val="ru-RU"/>
        </w:rPr>
        <w:t>Взвадского</w:t>
      </w:r>
      <w:r>
        <w:rPr>
          <w:rStyle w:val="4"/>
          <w:rFonts w:ascii="Times New Roman" w:hAnsi="Times New Roman" w:eastAsia="Roboto" w:cs="Times New Roman"/>
          <w:b w:val="0"/>
          <w:bCs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Порядком осуществления контроля за соблюдением Правил благоустройства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утверждённым постановлением от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9.08.2019 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69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Порядка осуществления контроля за соблюдением Правил благоустройства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поселения».</w:t>
      </w:r>
    </w:p>
    <w:p>
      <w:pPr>
        <w:pStyle w:val="5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Основной задачей муниципального контроля в сфере благоустройства на территории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en-US" w:eastAsia="ru-RU" w:bidi="ar-SA"/>
        </w:rPr>
        <w:t xml:space="preserve"> Взвадского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 xml:space="preserve"> сельского поселения Старорусского района Новгородской области является соблюдение юридическими лицами, в том числе  индивидуальными предпринимателями требований федеральных законов, требований Правил, муниципальных правовых актов Взвадского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shd w:val="clear" w:color="auto" w:fill="FFFFFF"/>
          <w:lang w:eastAsia="ru-RU" w:bidi="ar-SA"/>
        </w:rPr>
        <w:t>сельского поселения по вопросам благоустройства в части: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градостроительных регламентов;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строительных норм;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экологических норм;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Правил землепользования и застройки Взвадского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Правил благоустройства на территории Взвадского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соблюдения требований по использованию земель;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исполнения предписаний по вопросам благоустройства;</w:t>
      </w:r>
    </w:p>
    <w:p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исполнения иных требований в сфере благоустройства в пределах полномочий органов местного самоуправления Взвадского</w:t>
      </w:r>
      <w:r>
        <w:rPr>
          <w:rFonts w:hint="default" w:eastAsia="Times New Roman" w:cs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сельского поселения.</w:t>
      </w:r>
    </w:p>
    <w:p>
      <w:pPr>
        <w:widowControl/>
        <w:shd w:val="clear" w:color="auto" w:fill="FFFFFF"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2020 год запланированы не были, внеплановые проверки не осуществлялись.</w:t>
      </w:r>
    </w:p>
    <w:p/>
    <w:p/>
    <w:p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Взвадского</w:t>
      </w:r>
      <w:r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>.В. Колесова</w:t>
      </w:r>
      <w:bookmarkStart w:id="0" w:name="_GoBack"/>
      <w:bookmarkEnd w:id="0"/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0EC5"/>
    <w:multiLevelType w:val="multilevel"/>
    <w:tmpl w:val="3DE10E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3E4C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53349"/>
    <w:rsid w:val="0026631D"/>
    <w:rsid w:val="002B7F6D"/>
    <w:rsid w:val="002C2F53"/>
    <w:rsid w:val="0033518C"/>
    <w:rsid w:val="003437C2"/>
    <w:rsid w:val="00377186"/>
    <w:rsid w:val="003A1C03"/>
    <w:rsid w:val="00412160"/>
    <w:rsid w:val="00414627"/>
    <w:rsid w:val="00425D63"/>
    <w:rsid w:val="004475DF"/>
    <w:rsid w:val="004523E6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470FF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297D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273E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0739"/>
    <w:rsid w:val="00D8485C"/>
    <w:rsid w:val="00D92BB7"/>
    <w:rsid w:val="00DC76D2"/>
    <w:rsid w:val="00DD30ED"/>
    <w:rsid w:val="00E3652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46E7"/>
    <w:rsid w:val="152D3B3B"/>
    <w:rsid w:val="1BCD18B1"/>
    <w:rsid w:val="3D2E204C"/>
    <w:rsid w:val="4258744E"/>
    <w:rsid w:val="45A92BE0"/>
    <w:rsid w:val="60005AC5"/>
    <w:rsid w:val="701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customStyle="1" w:styleId="5">
    <w:name w:val="ConsPlusNormal"/>
    <w:next w:val="1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color w:val="000000"/>
      <w:lang w:val="ru-RU" w:eastAsia="en-US" w:bidi="en-US"/>
    </w:rPr>
  </w:style>
  <w:style w:type="paragraph" w:customStyle="1" w:styleId="6">
    <w:name w:val="ConsPlusTitle"/>
    <w:basedOn w:val="1"/>
    <w:next w:val="5"/>
    <w:uiPriority w:val="0"/>
    <w:pPr>
      <w:autoSpaceDE w:val="0"/>
    </w:pPr>
    <w:rPr>
      <w:rFonts w:ascii="Arial" w:hAnsi="Arial" w:eastAsia="Arial" w:cs="Arial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2200</Words>
  <Characters>12542</Characters>
  <Lines>104</Lines>
  <Paragraphs>29</Paragraphs>
  <TotalTime>94</TotalTime>
  <ScaleCrop>false</ScaleCrop>
  <LinksUpToDate>false</LinksUpToDate>
  <CharactersWithSpaces>14713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2022-07-14T07:41:00Z</dcterms:created>
  <dc:creator>Пользователь</dc:creator>
  <cp:lastModifiedBy>Взвад</cp:lastModifiedBy>
  <cp:lastPrinted>2020-07-29T08:53:00Z</cp:lastPrinted>
  <dcterms:modified xsi:type="dcterms:W3CDTF">2022-07-15T07:42:13Z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15D852D00AE34A4397794511DE990731</vt:lpwstr>
  </property>
</Properties>
</file>